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CC" w:rsidRPr="00346B1D" w:rsidRDefault="00D316CC" w:rsidP="00D316CC">
      <w:pPr>
        <w:spacing w:after="0"/>
        <w:ind w:firstLine="425"/>
        <w:jc w:val="center"/>
        <w:rPr>
          <w:rFonts w:ascii="Times New Roman" w:hAnsi="Times New Roman"/>
          <w:color w:val="333399"/>
        </w:rPr>
      </w:pPr>
      <w:r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CC" w:rsidRPr="00346B1D" w:rsidRDefault="00D316CC" w:rsidP="00D316CC">
      <w:pPr>
        <w:pStyle w:val="Parakstszemobjekta"/>
        <w:rPr>
          <w:rFonts w:ascii="Times New Roman" w:hAnsi="Times New Roman"/>
        </w:rPr>
      </w:pPr>
      <w:r w:rsidRPr="00346B1D">
        <w:rPr>
          <w:rFonts w:ascii="Times New Roman" w:hAnsi="Times New Roman"/>
        </w:rPr>
        <w:t xml:space="preserve">LATVIJAS REPUBLIKA </w:t>
      </w:r>
    </w:p>
    <w:p w:rsidR="00D316CC" w:rsidRPr="00346B1D" w:rsidRDefault="00D316CC" w:rsidP="00D316CC">
      <w:pPr>
        <w:pStyle w:val="Virsraksts3"/>
        <w:spacing w:before="0" w:beforeAutospacing="0" w:after="0" w:afterAutospacing="0"/>
        <w:jc w:val="center"/>
        <w:rPr>
          <w:sz w:val="32"/>
          <w:szCs w:val="32"/>
        </w:rPr>
      </w:pPr>
      <w:r w:rsidRPr="00346B1D">
        <w:rPr>
          <w:sz w:val="32"/>
          <w:szCs w:val="32"/>
        </w:rPr>
        <w:t>VECPIEBALGAS NOVADA PAŠVALDĪBA</w:t>
      </w:r>
    </w:p>
    <w:p w:rsidR="00D316CC" w:rsidRPr="00346B1D" w:rsidRDefault="00D316CC" w:rsidP="00D316CC">
      <w:pPr>
        <w:spacing w:after="0"/>
        <w:jc w:val="center"/>
        <w:rPr>
          <w:rFonts w:ascii="Times New Roman" w:hAnsi="Times New Roman"/>
        </w:rPr>
      </w:pPr>
      <w:proofErr w:type="spellStart"/>
      <w:proofErr w:type="gramStart"/>
      <w:r w:rsidRPr="00346B1D">
        <w:rPr>
          <w:rFonts w:ascii="Times New Roman" w:hAnsi="Times New Roman"/>
        </w:rPr>
        <w:t>Reģ</w:t>
      </w:r>
      <w:proofErr w:type="spellEnd"/>
      <w:r w:rsidRPr="00346B1D">
        <w:rPr>
          <w:rFonts w:ascii="Times New Roman" w:hAnsi="Times New Roman"/>
        </w:rPr>
        <w:t>.</w:t>
      </w:r>
      <w:proofErr w:type="gramEnd"/>
      <w:r w:rsidRPr="00346B1D">
        <w:rPr>
          <w:rFonts w:ascii="Times New Roman" w:hAnsi="Times New Roman"/>
        </w:rPr>
        <w:t xml:space="preserve"> Nr. 90000057259, </w:t>
      </w:r>
    </w:p>
    <w:p w:rsidR="00D316CC" w:rsidRPr="00346B1D" w:rsidRDefault="00D316CC" w:rsidP="00D316CC">
      <w:pPr>
        <w:spacing w:after="0"/>
        <w:jc w:val="center"/>
        <w:rPr>
          <w:rFonts w:ascii="Times New Roman" w:hAnsi="Times New Roman"/>
        </w:rPr>
      </w:pPr>
      <w:proofErr w:type="spellStart"/>
      <w:r w:rsidRPr="00346B1D">
        <w:rPr>
          <w:rFonts w:ascii="Times New Roman" w:hAnsi="Times New Roman"/>
        </w:rPr>
        <w:t>Alauksta</w:t>
      </w:r>
      <w:proofErr w:type="spellEnd"/>
      <w:r w:rsidRPr="00346B1D">
        <w:rPr>
          <w:rFonts w:ascii="Times New Roman" w:hAnsi="Times New Roman"/>
        </w:rPr>
        <w:t xml:space="preserve"> </w:t>
      </w:r>
      <w:proofErr w:type="spellStart"/>
      <w:r w:rsidRPr="00346B1D">
        <w:rPr>
          <w:rFonts w:ascii="Times New Roman" w:hAnsi="Times New Roman"/>
        </w:rPr>
        <w:t>iela</w:t>
      </w:r>
      <w:proofErr w:type="spellEnd"/>
      <w:r w:rsidRPr="00346B1D">
        <w:rPr>
          <w:rFonts w:ascii="Times New Roman" w:hAnsi="Times New Roman"/>
        </w:rPr>
        <w:t xml:space="preserve"> 4, </w:t>
      </w:r>
      <w:proofErr w:type="spellStart"/>
      <w:r w:rsidRPr="00346B1D">
        <w:rPr>
          <w:rFonts w:ascii="Times New Roman" w:hAnsi="Times New Roman"/>
        </w:rPr>
        <w:t>Vecpiebalga</w:t>
      </w:r>
      <w:proofErr w:type="spellEnd"/>
      <w:r w:rsidRPr="00346B1D">
        <w:rPr>
          <w:rFonts w:ascii="Times New Roman" w:hAnsi="Times New Roman"/>
        </w:rPr>
        <w:t xml:space="preserve">, </w:t>
      </w:r>
      <w:proofErr w:type="spellStart"/>
      <w:r w:rsidRPr="00346B1D">
        <w:rPr>
          <w:rFonts w:ascii="Times New Roman" w:hAnsi="Times New Roman"/>
        </w:rPr>
        <w:t>Vecpiebalgas</w:t>
      </w:r>
      <w:proofErr w:type="spellEnd"/>
      <w:r w:rsidRPr="00346B1D">
        <w:rPr>
          <w:rFonts w:ascii="Times New Roman" w:hAnsi="Times New Roman"/>
        </w:rPr>
        <w:t xml:space="preserve"> </w:t>
      </w:r>
      <w:proofErr w:type="spellStart"/>
      <w:r w:rsidRPr="00346B1D">
        <w:rPr>
          <w:rFonts w:ascii="Times New Roman" w:hAnsi="Times New Roman"/>
        </w:rPr>
        <w:t>pagasts</w:t>
      </w:r>
      <w:proofErr w:type="spellEnd"/>
      <w:r w:rsidRPr="00346B1D">
        <w:rPr>
          <w:rFonts w:ascii="Times New Roman" w:hAnsi="Times New Roman"/>
        </w:rPr>
        <w:t xml:space="preserve">, </w:t>
      </w:r>
      <w:proofErr w:type="spellStart"/>
      <w:r w:rsidRPr="00346B1D">
        <w:rPr>
          <w:rFonts w:ascii="Times New Roman" w:hAnsi="Times New Roman"/>
        </w:rPr>
        <w:t>Vecpiebalgas</w:t>
      </w:r>
      <w:proofErr w:type="spellEnd"/>
      <w:r w:rsidRPr="00346B1D">
        <w:rPr>
          <w:rFonts w:ascii="Times New Roman" w:hAnsi="Times New Roman"/>
        </w:rPr>
        <w:t xml:space="preserve"> </w:t>
      </w:r>
      <w:proofErr w:type="spellStart"/>
      <w:r w:rsidRPr="00346B1D">
        <w:rPr>
          <w:rFonts w:ascii="Times New Roman" w:hAnsi="Times New Roman"/>
        </w:rPr>
        <w:t>novads</w:t>
      </w:r>
      <w:proofErr w:type="spellEnd"/>
      <w:r w:rsidRPr="00346B1D">
        <w:rPr>
          <w:rFonts w:ascii="Times New Roman" w:hAnsi="Times New Roman"/>
        </w:rPr>
        <w:t>, LV – 4122</w:t>
      </w:r>
    </w:p>
    <w:p w:rsidR="00D316CC" w:rsidRPr="00346B1D" w:rsidRDefault="00D316CC" w:rsidP="00D316CC">
      <w:pPr>
        <w:pBdr>
          <w:bottom w:val="double" w:sz="4" w:space="0" w:color="auto"/>
        </w:pBdr>
        <w:spacing w:after="0"/>
        <w:jc w:val="center"/>
        <w:rPr>
          <w:rFonts w:ascii="Times New Roman" w:hAnsi="Times New Roman"/>
        </w:rPr>
      </w:pPr>
      <w:r w:rsidRPr="00346B1D">
        <w:rPr>
          <w:rFonts w:ascii="Times New Roman" w:hAnsi="Times New Roman"/>
        </w:rPr>
        <w:t xml:space="preserve"> tālr.641 07279, </w:t>
      </w:r>
      <w:proofErr w:type="spellStart"/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346B1D">
          <w:rPr>
            <w:rFonts w:ascii="Times New Roman" w:hAnsi="Times New Roman"/>
          </w:rPr>
          <w:t>fakss</w:t>
        </w:r>
      </w:smartTag>
      <w:proofErr w:type="spellEnd"/>
      <w:r w:rsidRPr="00346B1D">
        <w:rPr>
          <w:rFonts w:ascii="Times New Roman" w:hAnsi="Times New Roman"/>
        </w:rPr>
        <w:t xml:space="preserve"> 64161969 vecpiebalga@vecpiebalga.lv, www.vecpiebalga.lv</w:t>
      </w:r>
    </w:p>
    <w:p w:rsidR="00D316CC" w:rsidRDefault="00D316CC" w:rsidP="00D316CC">
      <w:pPr>
        <w:spacing w:after="0"/>
        <w:ind w:left="5040"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316CC" w:rsidRPr="00D316CC" w:rsidRDefault="00D316CC" w:rsidP="00D316CC">
      <w:pPr>
        <w:spacing w:after="0"/>
        <w:ind w:left="5040" w:firstLine="720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316CC">
        <w:rPr>
          <w:rFonts w:ascii="Times New Roman" w:hAnsi="Times New Roman"/>
          <w:color w:val="000000"/>
          <w:sz w:val="24"/>
          <w:szCs w:val="24"/>
          <w:lang w:val="lv-LV"/>
        </w:rPr>
        <w:t>Pielikums</w:t>
      </w:r>
    </w:p>
    <w:p w:rsidR="00D316CC" w:rsidRDefault="00D316CC" w:rsidP="00D316CC">
      <w:pPr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316CC">
        <w:rPr>
          <w:rFonts w:ascii="Times New Roman" w:hAnsi="Times New Roman"/>
          <w:color w:val="000000"/>
          <w:sz w:val="24"/>
          <w:szCs w:val="24"/>
          <w:lang w:val="lv-LV"/>
        </w:rPr>
        <w:t xml:space="preserve">Vecpiebalgas novada Domes 2016.gada 24.marta  </w:t>
      </w:r>
    </w:p>
    <w:p w:rsidR="00D316CC" w:rsidRDefault="00D316CC" w:rsidP="00D316CC">
      <w:pPr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316CC">
        <w:rPr>
          <w:rFonts w:ascii="Times New Roman" w:hAnsi="Times New Roman"/>
          <w:color w:val="000000"/>
          <w:sz w:val="24"/>
          <w:szCs w:val="24"/>
          <w:lang w:val="lv-LV"/>
        </w:rPr>
        <w:t xml:space="preserve">sēdes lēmumam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Nr.</w:t>
      </w:r>
      <w:r w:rsidR="00D42047">
        <w:rPr>
          <w:rFonts w:ascii="Times New Roman" w:hAnsi="Times New Roman"/>
          <w:color w:val="000000"/>
          <w:sz w:val="24"/>
          <w:szCs w:val="24"/>
          <w:lang w:val="lv-LV"/>
        </w:rPr>
        <w:t>7</w:t>
      </w:r>
    </w:p>
    <w:p w:rsidR="00D316CC" w:rsidRPr="00D316CC" w:rsidRDefault="00D316CC" w:rsidP="00D316CC">
      <w:pPr>
        <w:spacing w:after="0"/>
        <w:ind w:left="5760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D316CC">
        <w:rPr>
          <w:rFonts w:ascii="Times New Roman" w:hAnsi="Times New Roman"/>
          <w:color w:val="000000"/>
          <w:sz w:val="24"/>
          <w:szCs w:val="24"/>
          <w:lang w:val="lv-LV"/>
        </w:rPr>
        <w:t>(prot.Nr.3)</w:t>
      </w:r>
    </w:p>
    <w:p w:rsidR="00D316CC" w:rsidRPr="00D316CC" w:rsidRDefault="00D316CC" w:rsidP="00D316CC">
      <w:pPr>
        <w:spacing w:after="0"/>
        <w:ind w:left="5760"/>
        <w:jc w:val="right"/>
        <w:rPr>
          <w:rFonts w:ascii="Times New Roman" w:eastAsia="Times New Roman" w:hAnsi="Times New Roman"/>
          <w:iCs/>
          <w:sz w:val="24"/>
          <w:szCs w:val="24"/>
          <w:lang w:val="lv-LV"/>
        </w:rPr>
      </w:pPr>
    </w:p>
    <w:p w:rsidR="00D316CC" w:rsidRPr="00D316CC" w:rsidRDefault="00D316CC" w:rsidP="00D316CC">
      <w:pPr>
        <w:spacing w:after="0" w:line="240" w:lineRule="auto"/>
        <w:ind w:firstLine="300"/>
        <w:jc w:val="right"/>
        <w:rPr>
          <w:rFonts w:ascii="Times New Roman" w:eastAsia="Times New Roman" w:hAnsi="Times New Roman"/>
          <w:iCs/>
          <w:sz w:val="24"/>
          <w:szCs w:val="24"/>
          <w:lang w:val="lv-LV"/>
        </w:rPr>
      </w:pPr>
      <w:r w:rsidRPr="00D316CC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APSTIPRINĀTS </w:t>
      </w:r>
      <w:r w:rsidRPr="00D316CC">
        <w:rPr>
          <w:rFonts w:ascii="Times New Roman" w:eastAsia="Times New Roman" w:hAnsi="Times New Roman"/>
          <w:iCs/>
          <w:sz w:val="24"/>
          <w:szCs w:val="24"/>
          <w:lang w:val="lv-LV"/>
        </w:rPr>
        <w:br/>
        <w:t xml:space="preserve">ar Vecpiebalgas novada domes </w:t>
      </w:r>
      <w:r w:rsidRPr="00D316CC">
        <w:rPr>
          <w:rFonts w:ascii="Times New Roman" w:eastAsia="Times New Roman" w:hAnsi="Times New Roman"/>
          <w:iCs/>
          <w:sz w:val="24"/>
          <w:szCs w:val="24"/>
          <w:lang w:val="lv-LV"/>
        </w:rPr>
        <w:br/>
        <w:t>2016. gad</w:t>
      </w:r>
      <w:r>
        <w:rPr>
          <w:rFonts w:ascii="Times New Roman" w:eastAsia="Times New Roman" w:hAnsi="Times New Roman"/>
          <w:iCs/>
          <w:sz w:val="24"/>
          <w:szCs w:val="24"/>
          <w:lang w:val="lv-LV"/>
        </w:rPr>
        <w:t>a 28.janvāra lēmumu</w:t>
      </w:r>
      <w:r w:rsidR="00D42047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 Nr.</w:t>
      </w:r>
      <w:r>
        <w:rPr>
          <w:rFonts w:ascii="Times New Roman" w:eastAsia="Times New Roman" w:hAnsi="Times New Roman"/>
          <w:iCs/>
          <w:sz w:val="24"/>
          <w:szCs w:val="24"/>
          <w:lang w:val="lv-LV"/>
        </w:rPr>
        <w:t>14</w:t>
      </w:r>
      <w:r>
        <w:rPr>
          <w:rFonts w:ascii="Times New Roman" w:eastAsia="Times New Roman" w:hAnsi="Times New Roman"/>
          <w:iCs/>
          <w:sz w:val="24"/>
          <w:szCs w:val="24"/>
          <w:lang w:val="lv-LV"/>
        </w:rPr>
        <w:br/>
        <w:t>(prot. Nr.1</w:t>
      </w:r>
      <w:r w:rsidRPr="00D316CC">
        <w:rPr>
          <w:rFonts w:ascii="Times New Roman" w:eastAsia="Times New Roman" w:hAnsi="Times New Roman"/>
          <w:iCs/>
          <w:sz w:val="24"/>
          <w:szCs w:val="24"/>
          <w:lang w:val="lv-LV"/>
        </w:rPr>
        <w:t>)</w:t>
      </w:r>
    </w:p>
    <w:p w:rsidR="00D316CC" w:rsidRPr="00D316CC" w:rsidRDefault="00D316CC" w:rsidP="00D316CC">
      <w:pPr>
        <w:pStyle w:val="Default"/>
        <w:rPr>
          <w:lang w:val="lv-LV"/>
        </w:rPr>
      </w:pPr>
    </w:p>
    <w:p w:rsidR="00D316CC" w:rsidRPr="00D316CC" w:rsidRDefault="00D316CC" w:rsidP="00D316CC">
      <w:pPr>
        <w:pStyle w:val="Default"/>
        <w:ind w:left="5760" w:firstLine="720"/>
        <w:jc w:val="right"/>
        <w:rPr>
          <w:lang w:val="lv-LV"/>
        </w:rPr>
      </w:pPr>
      <w:r w:rsidRPr="00D316CC">
        <w:rPr>
          <w:lang w:val="lv-LV"/>
        </w:rPr>
        <w:t xml:space="preserve"> ar precizējumiem Vecpiebalgas novada domes 2016.gada </w:t>
      </w:r>
      <w:r>
        <w:rPr>
          <w:lang w:val="lv-LV"/>
        </w:rPr>
        <w:t>24.</w:t>
      </w:r>
      <w:r w:rsidRPr="00D316CC">
        <w:rPr>
          <w:lang w:val="lv-LV"/>
        </w:rPr>
        <w:t xml:space="preserve"> marta sēdē </w:t>
      </w:r>
    </w:p>
    <w:p w:rsidR="00D316CC" w:rsidRPr="00D316CC" w:rsidRDefault="00D316CC" w:rsidP="00D316CC">
      <w:pPr>
        <w:spacing w:after="0" w:line="240" w:lineRule="auto"/>
        <w:ind w:firstLine="300"/>
        <w:jc w:val="right"/>
        <w:rPr>
          <w:rFonts w:ascii="Times New Roman" w:hAnsi="Times New Roman"/>
          <w:sz w:val="24"/>
          <w:szCs w:val="24"/>
          <w:lang w:val="lv-LV"/>
        </w:rPr>
      </w:pPr>
      <w:r w:rsidRPr="00D316CC">
        <w:rPr>
          <w:rFonts w:ascii="Times New Roman" w:hAnsi="Times New Roman"/>
          <w:sz w:val="24"/>
          <w:szCs w:val="24"/>
          <w:lang w:val="lv-LV"/>
        </w:rPr>
        <w:t>(protokols Nr</w:t>
      </w:r>
      <w:r>
        <w:rPr>
          <w:rFonts w:ascii="Times New Roman" w:hAnsi="Times New Roman"/>
          <w:sz w:val="24"/>
          <w:szCs w:val="24"/>
          <w:lang w:val="lv-LV"/>
        </w:rPr>
        <w:t>.3)</w:t>
      </w:r>
    </w:p>
    <w:p w:rsidR="00D316CC" w:rsidRPr="00D316CC" w:rsidRDefault="00D316CC" w:rsidP="00D316CC">
      <w:pPr>
        <w:spacing w:after="0" w:line="240" w:lineRule="auto"/>
        <w:ind w:firstLine="300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D316CC" w:rsidRPr="00D316CC" w:rsidRDefault="00D316CC" w:rsidP="00D316CC">
      <w:pPr>
        <w:spacing w:after="0" w:line="360" w:lineRule="auto"/>
        <w:ind w:firstLine="300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 w:rsidRPr="00D316CC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Vecpiebalgas novada domes saistošie noteikumi Nr.2/2016</w:t>
      </w:r>
    </w:p>
    <w:p w:rsidR="00D316CC" w:rsidRPr="00D316CC" w:rsidRDefault="00D4476C" w:rsidP="00D316CC">
      <w:pPr>
        <w:pStyle w:val="Default"/>
        <w:jc w:val="center"/>
        <w:rPr>
          <w:b/>
          <w:lang w:val="lv-LV"/>
        </w:rPr>
      </w:pPr>
      <w:r>
        <w:rPr>
          <w:rFonts w:eastAsia="Times New Roman"/>
          <w:b/>
          <w:bCs/>
          <w:lang w:val="lv-LV"/>
        </w:rPr>
        <w:t>„</w:t>
      </w:r>
      <w:r w:rsidR="00D316CC" w:rsidRPr="00D316CC">
        <w:rPr>
          <w:rFonts w:eastAsia="Times New Roman"/>
          <w:b/>
          <w:bCs/>
          <w:lang w:val="lv-LV"/>
        </w:rPr>
        <w:t>Grozījumi Vecpiebalgas novada pašvaldības s</w:t>
      </w:r>
      <w:r w:rsidR="00D316CC" w:rsidRPr="00D316CC">
        <w:rPr>
          <w:b/>
          <w:lang w:val="lv-LV"/>
        </w:rPr>
        <w:t>aistošajos noteikumos Nr.5/2014</w:t>
      </w:r>
    </w:p>
    <w:p w:rsidR="00D316CC" w:rsidRPr="00D316CC" w:rsidRDefault="00D4476C" w:rsidP="00D316CC">
      <w:pPr>
        <w:pStyle w:val="Default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>„</w:t>
      </w:r>
      <w:r w:rsidR="00D316CC" w:rsidRPr="00D316CC">
        <w:rPr>
          <w:b/>
          <w:bCs/>
          <w:lang w:val="lv-LV"/>
        </w:rPr>
        <w:t xml:space="preserve">Par līdzfinansējuma samaksas kārtību pašvaldības </w:t>
      </w:r>
    </w:p>
    <w:p w:rsidR="00D316CC" w:rsidRPr="00D316CC" w:rsidRDefault="00D316CC" w:rsidP="00D316CC">
      <w:pPr>
        <w:pStyle w:val="Default"/>
        <w:jc w:val="center"/>
        <w:rPr>
          <w:b/>
          <w:bCs/>
          <w:lang w:val="lv-LV"/>
        </w:rPr>
      </w:pPr>
      <w:r w:rsidRPr="00D316CC">
        <w:rPr>
          <w:b/>
          <w:bCs/>
          <w:lang w:val="lv-LV"/>
        </w:rPr>
        <w:t>izglītības iestādēs, kuras īsteno profesionālās ievirzes programmas</w:t>
      </w:r>
      <w:r w:rsidR="00D4476C">
        <w:rPr>
          <w:b/>
          <w:bCs/>
          <w:lang w:val="lv-LV"/>
        </w:rPr>
        <w:t>””’</w:t>
      </w:r>
      <w:bookmarkStart w:id="0" w:name="_GoBack"/>
      <w:bookmarkEnd w:id="0"/>
    </w:p>
    <w:p w:rsidR="00D316CC" w:rsidRPr="00D316CC" w:rsidRDefault="00D316CC" w:rsidP="00D316CC">
      <w:pPr>
        <w:pStyle w:val="Default"/>
        <w:jc w:val="center"/>
        <w:rPr>
          <w:rFonts w:eastAsia="Times New Roman"/>
          <w:i/>
          <w:iCs/>
          <w:lang w:val="lv-LV"/>
        </w:rPr>
      </w:pPr>
    </w:p>
    <w:p w:rsidR="00D316CC" w:rsidRDefault="00D316CC" w:rsidP="00D316CC">
      <w:pPr>
        <w:pStyle w:val="Default"/>
        <w:ind w:left="5040"/>
        <w:jc w:val="right"/>
        <w:rPr>
          <w:iCs/>
          <w:lang w:val="lv-LV"/>
        </w:rPr>
      </w:pPr>
      <w:r w:rsidRPr="00D316CC">
        <w:rPr>
          <w:iCs/>
          <w:lang w:val="lv-LV"/>
        </w:rPr>
        <w:t xml:space="preserve">Izdoti saskaņā ar Izglītības </w:t>
      </w:r>
    </w:p>
    <w:p w:rsidR="00D316CC" w:rsidRDefault="00D316CC" w:rsidP="00D316CC">
      <w:pPr>
        <w:pStyle w:val="Default"/>
        <w:ind w:left="5040"/>
        <w:jc w:val="right"/>
        <w:rPr>
          <w:iCs/>
          <w:lang w:val="lv-LV"/>
        </w:rPr>
      </w:pPr>
      <w:r w:rsidRPr="00D316CC">
        <w:rPr>
          <w:iCs/>
          <w:lang w:val="lv-LV"/>
        </w:rPr>
        <w:t xml:space="preserve">likuma 12.panta </w:t>
      </w:r>
      <w:r w:rsidRPr="00D4476C">
        <w:rPr>
          <w:lang w:val="lv-LV"/>
        </w:rPr>
        <w:t>2</w:t>
      </w:r>
      <w:r w:rsidRPr="00D4476C">
        <w:rPr>
          <w:vertAlign w:val="superscript"/>
          <w:lang w:val="lv-LV"/>
        </w:rPr>
        <w:t xml:space="preserve">1 </w:t>
      </w:r>
      <w:r w:rsidRPr="00D316CC">
        <w:rPr>
          <w:iCs/>
          <w:lang w:val="lv-LV"/>
        </w:rPr>
        <w:t xml:space="preserve">daļu </w:t>
      </w:r>
    </w:p>
    <w:p w:rsidR="00D316CC" w:rsidRPr="00D316CC" w:rsidRDefault="00D316CC" w:rsidP="00D316CC">
      <w:pPr>
        <w:pStyle w:val="Default"/>
        <w:ind w:left="5040"/>
        <w:jc w:val="both"/>
        <w:rPr>
          <w:lang w:val="lv-LV"/>
        </w:rPr>
      </w:pPr>
    </w:p>
    <w:p w:rsidR="00D316CC" w:rsidRPr="00346B1D" w:rsidRDefault="00D316CC" w:rsidP="00D316CC">
      <w:pPr>
        <w:pStyle w:val="Default"/>
        <w:jc w:val="both"/>
        <w:rPr>
          <w:rFonts w:eastAsia="Times New Roman"/>
          <w:lang w:val="lv-LV"/>
        </w:rPr>
      </w:pPr>
      <w:r w:rsidRPr="00346B1D">
        <w:rPr>
          <w:rFonts w:eastAsia="Times New Roman"/>
          <w:lang w:val="lv-LV"/>
        </w:rPr>
        <w:t xml:space="preserve">Izdarīt Vecpiebalgas novada pašvaldības </w:t>
      </w:r>
      <w:r w:rsidRPr="00346B1D">
        <w:rPr>
          <w:iCs/>
          <w:lang w:val="lv-LV"/>
        </w:rPr>
        <w:t xml:space="preserve">2014. gada 24.jūlija saistošajos noteikumos Nr.5/2014 </w:t>
      </w:r>
      <w:r>
        <w:rPr>
          <w:iCs/>
          <w:lang w:val="lv-LV"/>
        </w:rPr>
        <w:t>„</w:t>
      </w:r>
      <w:r w:rsidRPr="00346B1D">
        <w:rPr>
          <w:bCs/>
          <w:lang w:val="lv-LV"/>
        </w:rPr>
        <w:t xml:space="preserve">Par līdzfinansējuma samaksas kārtību pašvaldības izglītības iestādēs, kuras īsteno profesionālās ievirzes programmas </w:t>
      </w:r>
      <w:r w:rsidRPr="00346B1D">
        <w:rPr>
          <w:rFonts w:eastAsia="Times New Roman"/>
          <w:lang w:val="lv-LV"/>
        </w:rPr>
        <w:t>šādus grozījumus:</w:t>
      </w:r>
    </w:p>
    <w:p w:rsidR="00D316CC" w:rsidRPr="00346B1D" w:rsidRDefault="00D316CC" w:rsidP="00D316CC">
      <w:pPr>
        <w:pStyle w:val="Paraststmeklis"/>
        <w:spacing w:before="0" w:after="0"/>
        <w:jc w:val="both"/>
        <w:rPr>
          <w:lang w:val="lv-LV"/>
        </w:rPr>
      </w:pPr>
      <w:r w:rsidRPr="00346B1D">
        <w:rPr>
          <w:lang w:val="lv-LV"/>
        </w:rPr>
        <w:t>1. Izteikt saistošo noteikumu izdošanas tiesisko pamatojumu šādā redakcijā:</w:t>
      </w:r>
    </w:p>
    <w:p w:rsidR="00D316CC" w:rsidRPr="00346B1D" w:rsidRDefault="00D316CC" w:rsidP="00D316CC">
      <w:pPr>
        <w:pStyle w:val="Paraststmeklis"/>
        <w:spacing w:before="0" w:after="0"/>
        <w:jc w:val="both"/>
        <w:rPr>
          <w:lang w:val="lv-LV"/>
        </w:rPr>
      </w:pPr>
      <w:r w:rsidRPr="00346B1D">
        <w:rPr>
          <w:lang w:val="lv-LV"/>
        </w:rPr>
        <w:t>"Izdoti saskaņā ar Izglītības likuma 12.panta 2</w:t>
      </w:r>
      <w:r w:rsidRPr="00346B1D">
        <w:rPr>
          <w:vertAlign w:val="superscript"/>
          <w:lang w:val="lv-LV"/>
        </w:rPr>
        <w:t xml:space="preserve">1 </w:t>
      </w:r>
      <w:r w:rsidRPr="00346B1D">
        <w:rPr>
          <w:lang w:val="lv-LV"/>
        </w:rPr>
        <w:t>daļu.</w:t>
      </w:r>
    </w:p>
    <w:p w:rsidR="00D316CC" w:rsidRPr="00346B1D" w:rsidRDefault="00D316CC" w:rsidP="00D31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346B1D">
        <w:rPr>
          <w:rFonts w:ascii="Times New Roman" w:eastAsia="Times New Roman" w:hAnsi="Times New Roman"/>
          <w:sz w:val="24"/>
          <w:szCs w:val="24"/>
          <w:lang w:val="lv-LV"/>
        </w:rPr>
        <w:t>2. Izteikt saistošo noteikumu 11.apakšpunktu šādā redakcijā:</w:t>
      </w:r>
    </w:p>
    <w:p w:rsidR="00D316CC" w:rsidRPr="00346B1D" w:rsidRDefault="00D316CC" w:rsidP="00D316CC">
      <w:pPr>
        <w:pStyle w:val="Default"/>
        <w:jc w:val="both"/>
        <w:rPr>
          <w:lang w:val="lv-LV"/>
        </w:rPr>
      </w:pPr>
      <w:r w:rsidRPr="00346B1D">
        <w:rPr>
          <w:rFonts w:eastAsia="Times New Roman"/>
          <w:lang w:val="lv-LV"/>
        </w:rPr>
        <w:t>"</w:t>
      </w:r>
      <w:r w:rsidRPr="00346B1D">
        <w:rPr>
          <w:lang w:val="lv-LV"/>
        </w:rPr>
        <w:t>11. Ja audzēknis vienlaicīgi apgūst vairāk nekā vienu izglītības programmu, vai apmeklē sagatavošanas grupu, līdzfinansējuma maksa tiek samazināta par 50%.”</w:t>
      </w:r>
    </w:p>
    <w:p w:rsidR="00D316CC" w:rsidRDefault="00D316CC" w:rsidP="00D316CC">
      <w:pPr>
        <w:pStyle w:val="Default"/>
        <w:jc w:val="both"/>
        <w:rPr>
          <w:lang w:val="lv-LV"/>
        </w:rPr>
      </w:pPr>
    </w:p>
    <w:p w:rsidR="00D316CC" w:rsidRPr="00346B1D" w:rsidRDefault="00D316CC" w:rsidP="00D316CC">
      <w:pPr>
        <w:pStyle w:val="Default"/>
        <w:jc w:val="both"/>
        <w:rPr>
          <w:lang w:val="lv-LV"/>
        </w:rPr>
      </w:pPr>
    </w:p>
    <w:p w:rsidR="00D316CC" w:rsidRDefault="00D316CC" w:rsidP="00D316CC">
      <w:pPr>
        <w:pStyle w:val="Default"/>
        <w:jc w:val="both"/>
        <w:rPr>
          <w:lang w:val="lv-LV"/>
        </w:rPr>
      </w:pPr>
      <w:r w:rsidRPr="00346B1D">
        <w:rPr>
          <w:lang w:val="lv-LV"/>
        </w:rPr>
        <w:t xml:space="preserve">Vecpiebalgas novada </w:t>
      </w:r>
    </w:p>
    <w:p w:rsidR="00D316CC" w:rsidRPr="00346B1D" w:rsidRDefault="00D316CC" w:rsidP="00D316CC">
      <w:pPr>
        <w:pStyle w:val="Default"/>
        <w:jc w:val="both"/>
        <w:rPr>
          <w:lang w:val="lv-LV"/>
        </w:rPr>
      </w:pPr>
      <w:r w:rsidRPr="00346B1D">
        <w:rPr>
          <w:lang w:val="lv-LV"/>
        </w:rPr>
        <w:t>domes priekšsēdētāja</w:t>
      </w:r>
      <w:r>
        <w:rPr>
          <w:lang w:val="lv-LV"/>
        </w:rPr>
        <w:t>: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E.FRĪDVALDE-ANDERSONE</w:t>
      </w:r>
    </w:p>
    <w:p w:rsidR="00171300" w:rsidRPr="00D316CC" w:rsidRDefault="00D4476C" w:rsidP="00D316CC">
      <w:pPr>
        <w:spacing w:after="0"/>
        <w:rPr>
          <w:sz w:val="24"/>
          <w:szCs w:val="24"/>
          <w:lang w:val="lv-LV"/>
        </w:rPr>
      </w:pPr>
    </w:p>
    <w:sectPr w:rsidR="00171300" w:rsidRPr="00D316CC" w:rsidSect="00D316CC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t 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CC"/>
    <w:rsid w:val="00105EB7"/>
    <w:rsid w:val="00423344"/>
    <w:rsid w:val="00AD2BC2"/>
    <w:rsid w:val="00D316CC"/>
    <w:rsid w:val="00D42047"/>
    <w:rsid w:val="00D4476C"/>
    <w:rsid w:val="00D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16CC"/>
    <w:rPr>
      <w:rFonts w:ascii="Calibri" w:eastAsia="Calibri" w:hAnsi="Calibri" w:cs="Times New Roman"/>
      <w:lang w:val="en-US"/>
    </w:rPr>
  </w:style>
  <w:style w:type="paragraph" w:styleId="Virsraksts3">
    <w:name w:val="heading 3"/>
    <w:basedOn w:val="Parasts"/>
    <w:link w:val="Virsraksts3Rakstz"/>
    <w:uiPriority w:val="9"/>
    <w:qFormat/>
    <w:rsid w:val="00D31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316C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fault">
    <w:name w:val="Default"/>
    <w:rsid w:val="00D31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D316CC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316C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arakstszemobjekta">
    <w:name w:val="caption"/>
    <w:basedOn w:val="Parasts"/>
    <w:next w:val="Parasts"/>
    <w:qFormat/>
    <w:rsid w:val="00D316CC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6CC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316CC"/>
    <w:rPr>
      <w:rFonts w:ascii="Calibri" w:eastAsia="Calibri" w:hAnsi="Calibri" w:cs="Times New Roman"/>
      <w:lang w:val="en-US"/>
    </w:rPr>
  </w:style>
  <w:style w:type="paragraph" w:styleId="Virsraksts3">
    <w:name w:val="heading 3"/>
    <w:basedOn w:val="Parasts"/>
    <w:link w:val="Virsraksts3Rakstz"/>
    <w:uiPriority w:val="9"/>
    <w:qFormat/>
    <w:rsid w:val="00D31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316C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Default">
    <w:name w:val="Default"/>
    <w:rsid w:val="00D316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D316CC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316CC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Parakstszemobjekta">
    <w:name w:val="caption"/>
    <w:basedOn w:val="Parasts"/>
    <w:next w:val="Parasts"/>
    <w:qFormat/>
    <w:rsid w:val="00D316CC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3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16C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DzidraJ</cp:lastModifiedBy>
  <cp:revision>2</cp:revision>
  <dcterms:created xsi:type="dcterms:W3CDTF">2016-03-31T07:39:00Z</dcterms:created>
  <dcterms:modified xsi:type="dcterms:W3CDTF">2016-03-31T07:39:00Z</dcterms:modified>
</cp:coreProperties>
</file>